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605" w:rsidRPr="00EF701B" w:rsidRDefault="009A2605" w:rsidP="009A26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ЦЕНТР ЦИФРОВОГО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IT</w:t>
      </w:r>
      <w:r w:rsidRPr="00EF701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КУБ ГОРОДА КОСТРОМЫ</w:t>
      </w:r>
    </w:p>
    <w:p w:rsidR="009A2605" w:rsidRDefault="009A2605" w:rsidP="009A260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A2605" w:rsidRDefault="009A2605" w:rsidP="009A26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9A2605" w:rsidRDefault="009A2605" w:rsidP="009A26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9A2605" w:rsidRDefault="009A2605" w:rsidP="009A26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9A2605" w:rsidRDefault="009A2605" w:rsidP="009A26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9A2605" w:rsidRDefault="009A2605" w:rsidP="009A26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9A2605" w:rsidRPr="00455F05" w:rsidRDefault="009A2605" w:rsidP="009A260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9A2605" w:rsidRPr="00455F05" w:rsidRDefault="009A2605" w:rsidP="009A2605">
      <w:pPr>
        <w:spacing w:after="0" w:line="240" w:lineRule="auto"/>
        <w:ind w:left="3261"/>
        <w:jc w:val="right"/>
        <w:rPr>
          <w:rFonts w:ascii="Times New Roman" w:hAnsi="Times New Roman" w:cs="Times New Roman"/>
          <w:sz w:val="28"/>
        </w:rPr>
      </w:pPr>
      <w:r w:rsidRPr="00455F05">
        <w:rPr>
          <w:rFonts w:ascii="Times New Roman" w:hAnsi="Times New Roman" w:cs="Times New Roman"/>
          <w:sz w:val="28"/>
        </w:rPr>
        <w:t>УТВЕРЖДАЮ</w:t>
      </w:r>
    </w:p>
    <w:p w:rsidR="009A2605" w:rsidRDefault="009A2605" w:rsidP="009A2605">
      <w:pPr>
        <w:spacing w:after="0" w:line="240" w:lineRule="auto"/>
        <w:ind w:left="3261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Руководитель </w:t>
      </w:r>
    </w:p>
    <w:p w:rsidR="009A2605" w:rsidRPr="00455F05" w:rsidRDefault="009A2605" w:rsidP="009A2605">
      <w:pPr>
        <w:spacing w:after="0" w:line="240" w:lineRule="auto"/>
        <w:ind w:left="3261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Центра цифрового образования</w:t>
      </w:r>
    </w:p>
    <w:p w:rsidR="009A2605" w:rsidRDefault="009A2605" w:rsidP="009A260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кандидат технических наук</w:t>
      </w:r>
    </w:p>
    <w:p w:rsidR="009A2605" w:rsidRDefault="009A2605" w:rsidP="009A260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Меркурьева Н.В.</w:t>
      </w:r>
    </w:p>
    <w:p w:rsidR="009A2605" w:rsidRDefault="009A2605" w:rsidP="009A260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9A2605" w:rsidRDefault="009A2605" w:rsidP="009A2605">
      <w:pPr>
        <w:spacing w:after="0" w:line="240" w:lineRule="auto"/>
        <w:ind w:left="2123"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«___» ___________ 201_ г.</w:t>
      </w:r>
    </w:p>
    <w:p w:rsidR="009A2605" w:rsidRPr="00455F05" w:rsidRDefault="009A2605" w:rsidP="009A26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9A2605" w:rsidRDefault="009A2605" w:rsidP="009A26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9A2605" w:rsidRDefault="009A2605" w:rsidP="009A26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9A2605" w:rsidRDefault="009A2605" w:rsidP="009A26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9A2605" w:rsidRDefault="009A2605" w:rsidP="009A26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9A2605" w:rsidRDefault="009A2605" w:rsidP="009A26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9A2605" w:rsidRDefault="009A2605" w:rsidP="009A26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9A2605" w:rsidRDefault="009A2605" w:rsidP="009A26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Дополнительное образование</w:t>
      </w:r>
    </w:p>
    <w:p w:rsidR="009A2605" w:rsidRDefault="009A2605" w:rsidP="009A2605">
      <w:pPr>
        <w:tabs>
          <w:tab w:val="left" w:pos="9360"/>
        </w:tabs>
        <w:spacing w:after="0" w:line="240" w:lineRule="auto"/>
        <w:ind w:right="2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856" w:type="pct"/>
        <w:jc w:val="center"/>
        <w:tblInd w:w="-72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9983"/>
      </w:tblGrid>
      <w:tr w:rsidR="009A2605" w:rsidRPr="00455F05" w:rsidTr="008317D2">
        <w:trPr>
          <w:trHeight w:val="321"/>
          <w:jc w:val="center"/>
        </w:trPr>
        <w:tc>
          <w:tcPr>
            <w:tcW w:w="5000" w:type="pct"/>
            <w:vAlign w:val="center"/>
          </w:tcPr>
          <w:p w:rsidR="009A2605" w:rsidRDefault="009A2605" w:rsidP="008317D2">
            <w:pPr>
              <w:tabs>
                <w:tab w:val="left" w:pos="72"/>
              </w:tabs>
              <w:spacing w:after="120" w:line="240" w:lineRule="auto"/>
              <w:ind w:left="7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УЧЕБНАЯ </w:t>
            </w:r>
            <w:r w:rsidRPr="004540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ПРОГРАММА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НАПРАВЛЕНИЮ</w:t>
            </w:r>
          </w:p>
          <w:p w:rsidR="009A2605" w:rsidRPr="00454065" w:rsidRDefault="009A2605" w:rsidP="008317D2">
            <w:pPr>
              <w:tabs>
                <w:tab w:val="left" w:pos="72"/>
              </w:tabs>
              <w:spacing w:after="120" w:line="240" w:lineRule="auto"/>
              <w:ind w:left="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591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Программирование на Python</w:t>
            </w:r>
          </w:p>
        </w:tc>
      </w:tr>
      <w:tr w:rsidR="009A2605" w:rsidRPr="00455F05" w:rsidTr="008317D2">
        <w:trPr>
          <w:trHeight w:val="654"/>
          <w:jc w:val="center"/>
        </w:trPr>
        <w:tc>
          <w:tcPr>
            <w:tcW w:w="5000" w:type="pct"/>
            <w:vAlign w:val="center"/>
          </w:tcPr>
          <w:p w:rsidR="009A2605" w:rsidRPr="00EA3A96" w:rsidRDefault="009A2605" w:rsidP="008317D2">
            <w:pPr>
              <w:tabs>
                <w:tab w:val="left" w:pos="72"/>
              </w:tabs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9A2605" w:rsidRPr="00455F05" w:rsidTr="008317D2">
        <w:trPr>
          <w:trHeight w:val="654"/>
          <w:jc w:val="center"/>
        </w:trPr>
        <w:tc>
          <w:tcPr>
            <w:tcW w:w="5000" w:type="pct"/>
            <w:vAlign w:val="center"/>
          </w:tcPr>
          <w:p w:rsidR="009A2605" w:rsidRPr="00454065" w:rsidRDefault="009A2605" w:rsidP="008317D2">
            <w:pPr>
              <w:tabs>
                <w:tab w:val="left" w:pos="72"/>
              </w:tabs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2605" w:rsidRDefault="009A2605" w:rsidP="009A2605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2605" w:rsidRDefault="009A2605" w:rsidP="009A2605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2605" w:rsidRDefault="009A2605" w:rsidP="009A2605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2605" w:rsidRDefault="009A2605" w:rsidP="009A2605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2605" w:rsidRDefault="009A2605" w:rsidP="009A2605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2605" w:rsidRDefault="009A2605" w:rsidP="009A2605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2605" w:rsidRDefault="009A2605" w:rsidP="009A2605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2605" w:rsidRDefault="009A2605" w:rsidP="009A2605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2605" w:rsidRDefault="009A2605" w:rsidP="009A2605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2605" w:rsidRDefault="009A2605" w:rsidP="009A2605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2605" w:rsidRDefault="009A2605" w:rsidP="009A2605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2605" w:rsidRDefault="009A2605" w:rsidP="009A2605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2605" w:rsidRDefault="009A260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9A2605" w:rsidRDefault="009A2605" w:rsidP="009A2605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EC7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lastRenderedPageBreak/>
        <w:t>Составитель:</w: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к.т.н. Красавина Мария Сергеевна</w:t>
      </w:r>
    </w:p>
    <w:p w:rsidR="009A2605" w:rsidRDefault="009A2605" w:rsidP="009A2605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2605" w:rsidRDefault="009A2605" w:rsidP="009A2605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2605" w:rsidRPr="00455F05" w:rsidRDefault="009A2605" w:rsidP="009A2605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2605" w:rsidRDefault="009A2605" w:rsidP="009A2605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F05">
        <w:rPr>
          <w:rFonts w:ascii="Times New Roman" w:hAnsi="Times New Roman" w:cs="Times New Roman"/>
          <w:sz w:val="28"/>
          <w:szCs w:val="28"/>
        </w:rPr>
        <w:t>Программа рассмотрена и</w:t>
      </w:r>
      <w:r>
        <w:rPr>
          <w:rFonts w:ascii="Times New Roman" w:hAnsi="Times New Roman" w:cs="Times New Roman"/>
          <w:sz w:val="28"/>
          <w:szCs w:val="28"/>
        </w:rPr>
        <w:t xml:space="preserve"> одобрена на совещании ПМК </w:t>
      </w:r>
    </w:p>
    <w:p w:rsidR="009A2605" w:rsidRDefault="009A2605" w:rsidP="009A2605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Pr="00455F0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 от «30</w:t>
      </w:r>
      <w:r w:rsidRPr="00455F0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455F0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455F0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A2605" w:rsidRDefault="009A2605" w:rsidP="009A2605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2605" w:rsidRDefault="009A2605" w:rsidP="009A260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9620C6" w:rsidRDefault="000D12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9A2605" w:rsidRDefault="009A2605" w:rsidP="002A7B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разработана на основе:</w:t>
      </w:r>
    </w:p>
    <w:p w:rsidR="009A2605" w:rsidRDefault="009A2605" w:rsidP="002A7B19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AB1">
        <w:rPr>
          <w:rFonts w:ascii="Times New Roman" w:eastAsia="Times New Roman" w:hAnsi="Times New Roman" w:cs="Times New Roman"/>
          <w:sz w:val="24"/>
          <w:szCs w:val="24"/>
        </w:rPr>
        <w:t>Федерального Закона РФ «Об образовании в Российской Федерации» от 29.12.2012 года № 273-ФЗ;</w:t>
      </w:r>
    </w:p>
    <w:p w:rsidR="009A2605" w:rsidRDefault="009A2605" w:rsidP="002A7B19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AB1">
        <w:rPr>
          <w:rFonts w:ascii="Times New Roman" w:eastAsia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  общего образования (приказ от 17 декабря 2010 года № 1897);</w:t>
      </w:r>
    </w:p>
    <w:p w:rsidR="009A2605" w:rsidRDefault="009A2605" w:rsidP="002A7B19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448">
        <w:rPr>
          <w:rFonts w:ascii="Times New Roman" w:eastAsia="Times New Roman" w:hAnsi="Times New Roman" w:cs="Times New Roman"/>
          <w:sz w:val="24"/>
          <w:szCs w:val="24"/>
        </w:rPr>
        <w:t>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(протокол  от 08. 04. 2015 г. № 1/15);</w:t>
      </w:r>
    </w:p>
    <w:p w:rsidR="009A2605" w:rsidRDefault="009A2605" w:rsidP="002A7B19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448">
        <w:rPr>
          <w:rFonts w:ascii="Times New Roman" w:eastAsia="Times New Roman" w:hAnsi="Times New Roman" w:cs="Times New Roman"/>
          <w:sz w:val="24"/>
          <w:szCs w:val="24"/>
        </w:rPr>
        <w:t>Примерной основной образов</w:t>
      </w:r>
      <w:r>
        <w:rPr>
          <w:rFonts w:ascii="Times New Roman" w:eastAsia="Times New Roman" w:hAnsi="Times New Roman" w:cs="Times New Roman"/>
          <w:sz w:val="24"/>
          <w:szCs w:val="24"/>
        </w:rPr>
        <w:t>ательной программы среднего</w:t>
      </w:r>
      <w:r w:rsidRPr="00F35448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образования, одобренной решением федерального учебно-методического объединения по общему образованию (протокол  от 28 июня 2016 г. № 2/16-з);</w:t>
      </w:r>
    </w:p>
    <w:p w:rsidR="009A2605" w:rsidRDefault="009A2605" w:rsidP="002A7B19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AB1">
        <w:rPr>
          <w:rFonts w:ascii="Times New Roman" w:eastAsia="Times New Roman" w:hAnsi="Times New Roman" w:cs="Times New Roman"/>
          <w:sz w:val="24"/>
          <w:szCs w:val="24"/>
        </w:rPr>
        <w:t>Концепции развития дополнительного образования, утвержденной распоряжением Правительства Российской Федерации от 4 сентября 2014 г. № 1726-р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A2605" w:rsidRDefault="009A2605" w:rsidP="002A7B19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AB1">
        <w:rPr>
          <w:rFonts w:ascii="Times New Roman" w:eastAsia="Times New Roman" w:hAnsi="Times New Roman" w:cs="Times New Roman"/>
          <w:sz w:val="24"/>
          <w:szCs w:val="24"/>
        </w:rPr>
        <w:t>Порядка организации и осуществления образовательной деятельности по дополнительным общеобразовательным программам, утвержденным приказом Министерства просвещения Российской Федерации № 196 от 09.11.2018г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A2605" w:rsidRDefault="009A2605" w:rsidP="002A7B19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448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Постановления Главного государственного санитарного врача РФ от 04.07.2014 № 41 «Об утверждении </w:t>
      </w:r>
      <w:proofErr w:type="spellStart"/>
      <w:r w:rsidRPr="00F35448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F35448">
        <w:rPr>
          <w:rFonts w:ascii="Times New Roman" w:eastAsia="Times New Roman" w:hAnsi="Times New Roman" w:cs="Times New Roman"/>
          <w:sz w:val="24"/>
          <w:szCs w:val="24"/>
        </w:rPr>
        <w:t xml:space="preserve"> 2.4.4.3172-14 «Санитарно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35448">
        <w:rPr>
          <w:rFonts w:ascii="Times New Roman" w:eastAsia="Times New Roman" w:hAnsi="Times New Roman" w:cs="Times New Roman"/>
          <w:sz w:val="24"/>
          <w:szCs w:val="24"/>
        </w:rPr>
        <w:t xml:space="preserve">эпидемиологические требования к устройству, содержанию и организации </w:t>
      </w:r>
      <w:proofErr w:type="gramStart"/>
      <w:r w:rsidRPr="00F35448">
        <w:rPr>
          <w:rFonts w:ascii="Times New Roman" w:eastAsia="Times New Roman" w:hAnsi="Times New Roman" w:cs="Times New Roman"/>
          <w:sz w:val="24"/>
          <w:szCs w:val="24"/>
        </w:rPr>
        <w:t>режима работы образовательных организаций дополнительного образования детей</w:t>
      </w:r>
      <w:proofErr w:type="gramEnd"/>
      <w:r w:rsidRPr="00F35448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A2605" w:rsidRPr="00326952" w:rsidRDefault="009A2605" w:rsidP="002A7B19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448">
        <w:rPr>
          <w:rFonts w:ascii="Times New Roman" w:hAnsi="Times New Roman" w:cs="Times New Roman"/>
          <w:sz w:val="24"/>
          <w:szCs w:val="24"/>
        </w:rPr>
        <w:t>Учебного плана Центра цифрового образования «IT-куб» в Костромской области на базе МБОУ «Гимназия № 33» города Костромы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20C6" w:rsidRPr="001F5889" w:rsidRDefault="000D1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8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Актуальность </w:t>
      </w:r>
      <w:r w:rsidRPr="001F5889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отвечает современным потребностям детей и родителей в получении необходимых теоретических знаний и навыков в сфере программирования для личностного развития и успешной адаптации к требованиям жизни в современном информационном обществе.</w:t>
      </w:r>
    </w:p>
    <w:p w:rsidR="009620C6" w:rsidRDefault="000D1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Методы, применяемые в процессе обучения, такие как проблемное обучение, проектная деятельность, способствуют формированию мотивации учащихся к углубленному изучению программирования, как одной из компьютерных наук. У детей формируется познавательный интерес, самостоятельность мышления, стремление к самопознанию.</w:t>
      </w:r>
    </w:p>
    <w:p w:rsidR="009620C6" w:rsidRDefault="000D1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2605"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Отличительная особенность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программы состоит в том, что она позволяет привлечь детей среднего школьного возраста к изучению программирования при помощи языка Python, так как он обладает следующими достоинствами:</w:t>
      </w:r>
    </w:p>
    <w:p w:rsidR="009620C6" w:rsidRDefault="000D1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Python – это текстовый язык программирования. Он универсален, пригоден для создания самых разных программ, от текстовых процессоров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веб-браузеров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620C6" w:rsidRDefault="000D1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Python – простой и удобный язык. По сравнению со многими другими языками читать и составлять программы на Python совсем не сложно;</w:t>
      </w:r>
    </w:p>
    <w:p w:rsidR="009620C6" w:rsidRDefault="000D1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 Python есть библиотеки готовых процедур для использования в своих программах. Это позволяет создавать сложные программы быстро;</w:t>
      </w:r>
    </w:p>
    <w:p w:rsidR="009620C6" w:rsidRDefault="000D1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Python используется как язык программирования крупными</w:t>
      </w:r>
      <w:r w:rsidR="005005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корпорациями, </w:t>
      </w:r>
      <w:r w:rsidR="005005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например,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такими как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Google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2605" w:rsidRDefault="0050059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Аудитория</w:t>
      </w:r>
      <w:r w:rsidR="000D12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0D12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D12A9" w:rsidRPr="005B4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дети </w:t>
      </w:r>
      <w:r w:rsidRPr="005B40FB">
        <w:rPr>
          <w:rFonts w:ascii="Times New Roman" w:eastAsia="Times New Roman" w:hAnsi="Times New Roman" w:cs="Times New Roman"/>
          <w:color w:val="000000"/>
          <w:sz w:val="24"/>
          <w:szCs w:val="24"/>
        </w:rPr>
        <w:t>5 класса</w:t>
      </w:r>
      <w:r w:rsidR="000D12A9" w:rsidRPr="005B4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9620C6" w:rsidRDefault="000D12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26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Состав группы</w:t>
      </w:r>
      <w:r w:rsidR="009A260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5B4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10-12 человек.</w:t>
      </w:r>
    </w:p>
    <w:p w:rsidR="009620C6" w:rsidRDefault="000D12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 обучения: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очная.</w:t>
      </w:r>
    </w:p>
    <w:p w:rsidR="009620C6" w:rsidRDefault="000D12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Объем и срок освоения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срок реализации программы - 1 год. Общая продолжительность образовательного процесса составляет </w:t>
      </w:r>
      <w:r w:rsidR="001F5889">
        <w:rPr>
          <w:rFonts w:ascii="Times New Roman" w:eastAsia="Times New Roman" w:hAnsi="Times New Roman" w:cs="Times New Roman"/>
          <w:color w:val="000000"/>
          <w:sz w:val="24"/>
          <w:szCs w:val="24"/>
        </w:rPr>
        <w:t>68 часов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Режим: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Занятия проводятся 2 раза в неделю по </w:t>
      </w:r>
      <w:r w:rsidR="00500591">
        <w:rPr>
          <w:rFonts w:ascii="Times New Roman" w:eastAsia="Times New Roman" w:hAnsi="Times New Roman" w:cs="Times New Roman"/>
          <w:sz w:val="24"/>
          <w:szCs w:val="24"/>
        </w:rPr>
        <w:t>1 часу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способствовать развитию алгоритмического и логического мышления посредством языка программирования Python.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 программы: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—Обучающие: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сформировать представление об основных элементах программирования;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познакомить с синтаксисом языка программирования Python;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сформировать навыки работы в интегрированной среде разработки на языке Python;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способствовать приобретению навыков разработки эффективных алгоритмов и программ на основе изучения языка программирования Python.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— Развивающие: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совершенствовать аналитические навыки;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способствовать формированию алгоритмического и логического мышления;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совершенствовать навык поиска информации в сети Интернет, анализа выбранной информации на соответствие запросу, использования информации при решении задач;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развивать умение планировать свои действия с учётом фактора времени.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— Воспитательные: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воспитывать в детях усидчивость, аккуратность, умение доводить начатое дело до конца;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формировать коммуникативные навыки.</w:t>
      </w:r>
    </w:p>
    <w:p w:rsidR="002A7B19" w:rsidRDefault="002A7B1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Планируемые результаты освоения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Предметные результаты: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иметь представление об основных классических алгоритмах и способах их реализации;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знать синтаксис языка программирования Python;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иметь представление о величине и ее характеристиках;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знать простые и сложные структуры данных, а также конструкции для работы с ними;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иметь представление о некоторых модулях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turtle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random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tkinter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др.).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уметь анализировать как свой, так и чужой код;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иметь преставление о функциях, владеть навыками работы с ними.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результаты: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учащиеся способны осуществлять рефлексивную деятельность, оценивать</w:t>
      </w:r>
      <w:r w:rsidR="00324D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собственные результаты, корректировать дальнейшую деятельность по программированию;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сформировано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алгоритмическое и логическое мышление;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обладают навыками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поиска информации в сети Интернет, анализа выбранной информации на соответствие запросу, использования информации при решении задач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сформировано умение планировать деятельность с учетом фактора времени.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Личностные результаты: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учащиеся проявляют усидчивость, аккуратность, умеют доводить начатое дело до конца;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сформировано умение работать в коллективе.</w:t>
      </w:r>
    </w:p>
    <w:p w:rsidR="002A7B19" w:rsidRDefault="002A7B1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Формы и виды учебной деятельности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Формы организации учебных занятий: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9A260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фронтальная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подача материала всей учебной группе учащихся;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9A260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индивидуальная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самостоятельная работа учащихся с оказанием</w:t>
      </w:r>
      <w:r w:rsidR="00324D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педагогом помощи при возникновении затруднения;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9A260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групповая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предоставление учащимся возможности самостоятельно</w:t>
      </w:r>
      <w:r w:rsidR="00324D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построить свою деятельность, ощутить помощь со стороны друг друга, учесть возможности каждого на конкретном этапе деятельности.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Формы проведения занятий: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9A260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вводное занятие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педагог знакомит учащихся с техникой</w:t>
      </w:r>
      <w:r w:rsidR="00324D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безопасности, особенностями организации деятельности и предлагаемым планом работы на текущий год;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9A260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ознакомительное занятие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педагог знакомит учащихся с новыми</w:t>
      </w:r>
      <w:r w:rsidR="00324D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методами работы в зависимости от темы занятия;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9A260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тематическое занятие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 w:rsidR="009A26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 предлагается работать над</w:t>
      </w:r>
      <w:r w:rsidR="00324D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моделированием по определенной теме. Занятие содействует развитию творческого воображения учащихся;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9A260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занятие-проект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на занятии учащиеся получают полную</w:t>
      </w:r>
      <w:r w:rsidR="00324D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свободу в выборе направления работы, не ограниченного определенной тематикой. Учащиеся, участвующие в работе по выполнению предложенного задания, рассказывают о выполненной работе, о ходе выполнения задания, о назначении выполненного проекта;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9A260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комбинированное занятие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проводится для решения нескольких</w:t>
      </w:r>
      <w:r w:rsidR="00324D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учебных задач;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9A260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итоговое занятие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служит подведению итогов работы за учебный год,</w:t>
      </w:r>
      <w:r w:rsidR="00324D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проходить в виде мини-выставок, просмотров творческих работ и презентаций.</w:t>
      </w:r>
    </w:p>
    <w:p w:rsidR="002A7B19" w:rsidRDefault="002A7B1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Формы контроля результатов освоения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аттестации: наблюдение, опрос, защита проекта, самостоятельная работа</w:t>
      </w:r>
      <w:r w:rsidR="00B956DF">
        <w:rPr>
          <w:rFonts w:ascii="Times New Roman" w:eastAsia="Times New Roman" w:hAnsi="Times New Roman" w:cs="Times New Roman"/>
          <w:color w:val="000000"/>
          <w:sz w:val="24"/>
          <w:szCs w:val="24"/>
        </w:rPr>
        <w:t>, конкурс работ</w:t>
      </w:r>
      <w:r w:rsidR="00324DD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Итоговый контроль проводится в конце года с целью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определения степени достижения результатов обучения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получения сведений для совершенствования программы и методов обучения.</w:t>
      </w:r>
    </w:p>
    <w:p w:rsidR="00F51DCC" w:rsidRDefault="00F51DC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Учебный план</w:t>
      </w:r>
    </w:p>
    <w:p w:rsidR="009620C6" w:rsidRDefault="009620C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8"/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4253"/>
        <w:gridCol w:w="992"/>
        <w:gridCol w:w="1080"/>
        <w:gridCol w:w="1330"/>
        <w:gridCol w:w="1701"/>
      </w:tblGrid>
      <w:tr w:rsidR="009620C6">
        <w:trPr>
          <w:trHeight w:val="375"/>
        </w:trPr>
        <w:tc>
          <w:tcPr>
            <w:tcW w:w="709" w:type="dxa"/>
            <w:vMerge w:val="restart"/>
          </w:tcPr>
          <w:p w:rsidR="009620C6" w:rsidRDefault="000D12A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9620C6" w:rsidRDefault="000D12A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vMerge w:val="restart"/>
          </w:tcPr>
          <w:p w:rsidR="009620C6" w:rsidRPr="00B956DF" w:rsidRDefault="000D12A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6DF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разделов, тем</w:t>
            </w:r>
          </w:p>
        </w:tc>
        <w:tc>
          <w:tcPr>
            <w:tcW w:w="3402" w:type="dxa"/>
            <w:gridSpan w:val="3"/>
          </w:tcPr>
          <w:p w:rsidR="009620C6" w:rsidRPr="00B956DF" w:rsidRDefault="000D12A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6D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vMerge w:val="restart"/>
          </w:tcPr>
          <w:p w:rsidR="009620C6" w:rsidRPr="00B956DF" w:rsidRDefault="000D12A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6D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аттестации/</w:t>
            </w:r>
          </w:p>
          <w:p w:rsidR="009620C6" w:rsidRPr="00B956DF" w:rsidRDefault="000D12A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6D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9620C6">
        <w:trPr>
          <w:trHeight w:val="270"/>
        </w:trPr>
        <w:tc>
          <w:tcPr>
            <w:tcW w:w="709" w:type="dxa"/>
            <w:vMerge/>
          </w:tcPr>
          <w:p w:rsidR="009620C6" w:rsidRDefault="00962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9620C6" w:rsidRPr="00B956DF" w:rsidRDefault="00962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20C6" w:rsidRPr="00B956DF" w:rsidRDefault="000D12A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6D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80" w:type="dxa"/>
          </w:tcPr>
          <w:p w:rsidR="009620C6" w:rsidRPr="00B956DF" w:rsidRDefault="000D12A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6DF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330" w:type="dxa"/>
          </w:tcPr>
          <w:p w:rsidR="009620C6" w:rsidRPr="00B956DF" w:rsidRDefault="000D12A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6D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701" w:type="dxa"/>
            <w:vMerge/>
          </w:tcPr>
          <w:p w:rsidR="009620C6" w:rsidRPr="00B956DF" w:rsidRDefault="00962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DCC" w:rsidTr="00D0174A">
        <w:tc>
          <w:tcPr>
            <w:tcW w:w="709" w:type="dxa"/>
          </w:tcPr>
          <w:p w:rsidR="00F51DCC" w:rsidRPr="00F51DCC" w:rsidRDefault="00F51DC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51DCC" w:rsidRPr="00F51DCC" w:rsidRDefault="00F51DC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 в язык программирования Python</w:t>
            </w:r>
          </w:p>
        </w:tc>
        <w:tc>
          <w:tcPr>
            <w:tcW w:w="992" w:type="dxa"/>
            <w:vAlign w:val="bottom"/>
          </w:tcPr>
          <w:p w:rsidR="00F51DCC" w:rsidRPr="00F51DCC" w:rsidRDefault="00F51DCC" w:rsidP="00F51D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1D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0" w:type="dxa"/>
            <w:vAlign w:val="bottom"/>
          </w:tcPr>
          <w:p w:rsidR="00F51DCC" w:rsidRPr="00F51DCC" w:rsidRDefault="00F51DCC" w:rsidP="00F51D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1D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30" w:type="dxa"/>
            <w:vAlign w:val="bottom"/>
          </w:tcPr>
          <w:p w:rsidR="00F51DCC" w:rsidRPr="00F51DCC" w:rsidRDefault="00F51DCC" w:rsidP="00F51D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1D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F51DCC" w:rsidRPr="00F51DCC" w:rsidRDefault="00F51DC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0C6">
        <w:tc>
          <w:tcPr>
            <w:tcW w:w="709" w:type="dxa"/>
          </w:tcPr>
          <w:p w:rsidR="009620C6" w:rsidRPr="00F51DCC" w:rsidRDefault="000D12A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253" w:type="dxa"/>
          </w:tcPr>
          <w:p w:rsidR="009620C6" w:rsidRPr="00F51DCC" w:rsidRDefault="000D12A9" w:rsidP="00324DD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яз</w:t>
            </w:r>
            <w:r w:rsidR="007C4363">
              <w:rPr>
                <w:rFonts w:ascii="Times New Roman" w:eastAsia="Times New Roman" w:hAnsi="Times New Roman" w:cs="Times New Roman"/>
                <w:sz w:val="24"/>
                <w:szCs w:val="24"/>
              </w:rPr>
              <w:t>ыка Python. Среда разработки ID</w:t>
            </w: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E. </w:t>
            </w:r>
          </w:p>
        </w:tc>
        <w:tc>
          <w:tcPr>
            <w:tcW w:w="992" w:type="dxa"/>
          </w:tcPr>
          <w:p w:rsidR="009620C6" w:rsidRPr="00F51DCC" w:rsidRDefault="00324DDB" w:rsidP="00B956D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9620C6" w:rsidRPr="00F51DCC" w:rsidRDefault="000D12A9" w:rsidP="00B956D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9620C6" w:rsidRPr="00F51DCC" w:rsidRDefault="00324DDB" w:rsidP="00B956D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620C6" w:rsidRPr="00F51DCC" w:rsidRDefault="000D12A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9620C6">
        <w:tc>
          <w:tcPr>
            <w:tcW w:w="709" w:type="dxa"/>
          </w:tcPr>
          <w:p w:rsidR="009620C6" w:rsidRPr="00F51DCC" w:rsidRDefault="000D12A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253" w:type="dxa"/>
          </w:tcPr>
          <w:p w:rsidR="009620C6" w:rsidRPr="00F51DCC" w:rsidRDefault="000D12A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Вывод данных на языке Python. </w:t>
            </w:r>
          </w:p>
          <w:p w:rsidR="009620C6" w:rsidRPr="00F51DCC" w:rsidRDefault="000D12A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Ввод и отладка программ в среде</w:t>
            </w:r>
          </w:p>
        </w:tc>
        <w:tc>
          <w:tcPr>
            <w:tcW w:w="992" w:type="dxa"/>
          </w:tcPr>
          <w:p w:rsidR="009620C6" w:rsidRPr="00F51DCC" w:rsidRDefault="000D12A9" w:rsidP="00B956D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9620C6" w:rsidRPr="00F51DCC" w:rsidRDefault="000D12A9" w:rsidP="00B956D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9620C6" w:rsidRPr="00F51DCC" w:rsidRDefault="000D12A9" w:rsidP="00B956D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620C6" w:rsidRPr="00F51DCC" w:rsidRDefault="000D12A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9620C6">
        <w:tc>
          <w:tcPr>
            <w:tcW w:w="709" w:type="dxa"/>
          </w:tcPr>
          <w:p w:rsidR="009620C6" w:rsidRPr="00F51DCC" w:rsidRDefault="000D12A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253" w:type="dxa"/>
          </w:tcPr>
          <w:p w:rsidR="009620C6" w:rsidRPr="00F51DCC" w:rsidRDefault="000D12A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Переменные</w:t>
            </w:r>
          </w:p>
        </w:tc>
        <w:tc>
          <w:tcPr>
            <w:tcW w:w="992" w:type="dxa"/>
          </w:tcPr>
          <w:p w:rsidR="009620C6" w:rsidRPr="00F51DCC" w:rsidRDefault="00324DDB" w:rsidP="00B956D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9620C6" w:rsidRPr="00F51DCC" w:rsidRDefault="00324DDB" w:rsidP="00B956D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9620C6" w:rsidRPr="00F51DCC" w:rsidRDefault="00324DDB" w:rsidP="00B956D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620C6" w:rsidRPr="00F51DCC" w:rsidRDefault="00B956D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Опрос </w:t>
            </w:r>
          </w:p>
        </w:tc>
      </w:tr>
      <w:tr w:rsidR="009620C6">
        <w:tc>
          <w:tcPr>
            <w:tcW w:w="709" w:type="dxa"/>
          </w:tcPr>
          <w:p w:rsidR="009620C6" w:rsidRPr="00F51DCC" w:rsidRDefault="000D12A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253" w:type="dxa"/>
          </w:tcPr>
          <w:p w:rsidR="009620C6" w:rsidRPr="00F51DCC" w:rsidRDefault="000D12A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Выражения. Типы данных</w:t>
            </w:r>
          </w:p>
        </w:tc>
        <w:tc>
          <w:tcPr>
            <w:tcW w:w="992" w:type="dxa"/>
          </w:tcPr>
          <w:p w:rsidR="009620C6" w:rsidRPr="00F51DCC" w:rsidRDefault="00324DDB" w:rsidP="00B956D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9620C6" w:rsidRPr="00F51DCC" w:rsidRDefault="00324DDB" w:rsidP="00B956D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9620C6" w:rsidRPr="00F51DCC" w:rsidRDefault="000D12A9" w:rsidP="00B956D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620C6" w:rsidRPr="00F51DCC" w:rsidRDefault="00B956D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Опрос </w:t>
            </w:r>
          </w:p>
        </w:tc>
      </w:tr>
      <w:tr w:rsidR="009620C6">
        <w:tc>
          <w:tcPr>
            <w:tcW w:w="709" w:type="dxa"/>
          </w:tcPr>
          <w:p w:rsidR="009620C6" w:rsidRPr="00F51DCC" w:rsidRDefault="000D12A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253" w:type="dxa"/>
          </w:tcPr>
          <w:p w:rsidR="009620C6" w:rsidRPr="00F51DCC" w:rsidRDefault="000D12A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Строки</w:t>
            </w:r>
          </w:p>
        </w:tc>
        <w:tc>
          <w:tcPr>
            <w:tcW w:w="992" w:type="dxa"/>
          </w:tcPr>
          <w:p w:rsidR="009620C6" w:rsidRPr="00F51DCC" w:rsidRDefault="00F51DCC" w:rsidP="00B956D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9620C6" w:rsidRPr="00F51DCC" w:rsidRDefault="000D12A9" w:rsidP="00B956D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0" w:type="dxa"/>
          </w:tcPr>
          <w:p w:rsidR="009620C6" w:rsidRPr="00F51DCC" w:rsidRDefault="00F51DCC" w:rsidP="00B956D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620C6" w:rsidRPr="00F51DCC" w:rsidRDefault="00B956D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Опрос </w:t>
            </w:r>
          </w:p>
        </w:tc>
      </w:tr>
      <w:tr w:rsidR="00324DDB">
        <w:tc>
          <w:tcPr>
            <w:tcW w:w="709" w:type="dxa"/>
          </w:tcPr>
          <w:p w:rsidR="00324DDB" w:rsidRPr="00F51DCC" w:rsidRDefault="00324DD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253" w:type="dxa"/>
          </w:tcPr>
          <w:p w:rsidR="00324DDB" w:rsidRPr="00F51DCC" w:rsidRDefault="00324DD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Списки</w:t>
            </w:r>
          </w:p>
        </w:tc>
        <w:tc>
          <w:tcPr>
            <w:tcW w:w="992" w:type="dxa"/>
          </w:tcPr>
          <w:p w:rsidR="00324DDB" w:rsidRPr="00F51DCC" w:rsidRDefault="00F51DCC" w:rsidP="00B956D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324DDB" w:rsidRPr="00F51DCC" w:rsidRDefault="00324DDB" w:rsidP="00B956D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0" w:type="dxa"/>
          </w:tcPr>
          <w:p w:rsidR="00324DDB" w:rsidRPr="00F51DCC" w:rsidRDefault="00F51DCC" w:rsidP="00B956D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24DDB" w:rsidRPr="00F51DCC" w:rsidRDefault="00B956D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Опрос </w:t>
            </w:r>
          </w:p>
        </w:tc>
      </w:tr>
      <w:tr w:rsidR="009620C6">
        <w:tc>
          <w:tcPr>
            <w:tcW w:w="709" w:type="dxa"/>
          </w:tcPr>
          <w:p w:rsidR="009620C6" w:rsidRPr="00F51DCC" w:rsidRDefault="00B956D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253" w:type="dxa"/>
          </w:tcPr>
          <w:p w:rsidR="009620C6" w:rsidRPr="00F51DCC" w:rsidRDefault="000D12A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Кортежи и словари</w:t>
            </w:r>
          </w:p>
        </w:tc>
        <w:tc>
          <w:tcPr>
            <w:tcW w:w="992" w:type="dxa"/>
          </w:tcPr>
          <w:p w:rsidR="009620C6" w:rsidRPr="00F51DCC" w:rsidRDefault="00F51DCC" w:rsidP="00B956D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9620C6" w:rsidRPr="00F51DCC" w:rsidRDefault="000D12A9" w:rsidP="00B956D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0" w:type="dxa"/>
          </w:tcPr>
          <w:p w:rsidR="009620C6" w:rsidRPr="00F51DCC" w:rsidRDefault="00F51DCC" w:rsidP="00B956D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620C6" w:rsidRPr="00F51DCC" w:rsidRDefault="00B956D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Опрос </w:t>
            </w:r>
          </w:p>
        </w:tc>
      </w:tr>
      <w:tr w:rsidR="009620C6">
        <w:tc>
          <w:tcPr>
            <w:tcW w:w="709" w:type="dxa"/>
          </w:tcPr>
          <w:p w:rsidR="009620C6" w:rsidRPr="00F51DCC" w:rsidRDefault="00B956D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F51DCC"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9620C6" w:rsidRPr="00F51DCC" w:rsidRDefault="00B956D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</w:t>
            </w:r>
            <w:proofErr w:type="spellStart"/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turtle</w:t>
            </w:r>
            <w:proofErr w:type="spellEnd"/>
          </w:p>
        </w:tc>
        <w:tc>
          <w:tcPr>
            <w:tcW w:w="992" w:type="dxa"/>
          </w:tcPr>
          <w:p w:rsidR="009620C6" w:rsidRPr="00F51DCC" w:rsidRDefault="00B956DF" w:rsidP="00B956D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9620C6" w:rsidRPr="00F51DCC" w:rsidRDefault="000D12A9" w:rsidP="00B956D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0" w:type="dxa"/>
          </w:tcPr>
          <w:p w:rsidR="009620C6" w:rsidRPr="00F51DCC" w:rsidRDefault="00B956DF" w:rsidP="00B956D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620C6" w:rsidRPr="00F51DCC" w:rsidRDefault="00B956D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работ</w:t>
            </w:r>
          </w:p>
        </w:tc>
      </w:tr>
      <w:tr w:rsidR="00F51DCC" w:rsidTr="00FE3AB8">
        <w:tc>
          <w:tcPr>
            <w:tcW w:w="709" w:type="dxa"/>
          </w:tcPr>
          <w:p w:rsidR="00F51DCC" w:rsidRPr="00F51DCC" w:rsidRDefault="00F51DC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F51DCC" w:rsidRPr="00F51DCC" w:rsidRDefault="00F51DC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языка Python</w:t>
            </w:r>
          </w:p>
        </w:tc>
        <w:tc>
          <w:tcPr>
            <w:tcW w:w="992" w:type="dxa"/>
            <w:vAlign w:val="bottom"/>
          </w:tcPr>
          <w:p w:rsidR="00F51DCC" w:rsidRPr="00F51DCC" w:rsidRDefault="005B40FB" w:rsidP="00F51D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80" w:type="dxa"/>
            <w:vAlign w:val="bottom"/>
          </w:tcPr>
          <w:p w:rsidR="00F51DCC" w:rsidRPr="00F51DCC" w:rsidRDefault="005B40FB" w:rsidP="00F51D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30" w:type="dxa"/>
            <w:vAlign w:val="bottom"/>
          </w:tcPr>
          <w:p w:rsidR="00F51DCC" w:rsidRPr="00F51DCC" w:rsidRDefault="005B40FB" w:rsidP="00F51D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F51DCC" w:rsidRPr="00F51DCC" w:rsidRDefault="00F51DC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20C6">
        <w:tc>
          <w:tcPr>
            <w:tcW w:w="709" w:type="dxa"/>
          </w:tcPr>
          <w:p w:rsidR="009620C6" w:rsidRPr="00F51DCC" w:rsidRDefault="000D12A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253" w:type="dxa"/>
          </w:tcPr>
          <w:p w:rsidR="009620C6" w:rsidRPr="00F51DCC" w:rsidRDefault="000D12A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Условный оператор</w:t>
            </w:r>
          </w:p>
        </w:tc>
        <w:tc>
          <w:tcPr>
            <w:tcW w:w="992" w:type="dxa"/>
          </w:tcPr>
          <w:p w:rsidR="009620C6" w:rsidRPr="00F51DCC" w:rsidRDefault="005B40FB" w:rsidP="00F51DC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9620C6" w:rsidRPr="00F51DCC" w:rsidRDefault="005B40FB" w:rsidP="00F51DC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9620C6" w:rsidRPr="00F51DCC" w:rsidRDefault="000D12A9" w:rsidP="00F51DC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620C6" w:rsidRPr="00F51DCC" w:rsidRDefault="000D12A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9620C6">
        <w:tc>
          <w:tcPr>
            <w:tcW w:w="709" w:type="dxa"/>
          </w:tcPr>
          <w:p w:rsidR="009620C6" w:rsidRPr="00F51DCC" w:rsidRDefault="000D12A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253" w:type="dxa"/>
          </w:tcPr>
          <w:p w:rsidR="009620C6" w:rsidRPr="00F51DCC" w:rsidRDefault="000D12A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 условий</w:t>
            </w:r>
          </w:p>
        </w:tc>
        <w:tc>
          <w:tcPr>
            <w:tcW w:w="992" w:type="dxa"/>
          </w:tcPr>
          <w:p w:rsidR="009620C6" w:rsidRPr="00F51DCC" w:rsidRDefault="005B40FB" w:rsidP="00F51DC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9620C6" w:rsidRPr="00F51DCC" w:rsidRDefault="000D12A9" w:rsidP="00F51DC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9620C6" w:rsidRPr="00F51DCC" w:rsidRDefault="005B40FB" w:rsidP="00F51DC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620C6" w:rsidRPr="00F51DCC" w:rsidRDefault="000D12A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9620C6">
        <w:tc>
          <w:tcPr>
            <w:tcW w:w="709" w:type="dxa"/>
          </w:tcPr>
          <w:p w:rsidR="009620C6" w:rsidRPr="00F51DCC" w:rsidRDefault="000D12A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253" w:type="dxa"/>
          </w:tcPr>
          <w:p w:rsidR="009620C6" w:rsidRPr="00F51DCC" w:rsidRDefault="000D12A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цикла </w:t>
            </w:r>
            <w:proofErr w:type="spellStart"/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proofErr w:type="spellEnd"/>
          </w:p>
        </w:tc>
        <w:tc>
          <w:tcPr>
            <w:tcW w:w="992" w:type="dxa"/>
          </w:tcPr>
          <w:p w:rsidR="009620C6" w:rsidRPr="00F51DCC" w:rsidRDefault="000D12A9" w:rsidP="00F51DC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9620C6" w:rsidRPr="00F51DCC" w:rsidRDefault="000D12A9" w:rsidP="00F51DC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9620C6" w:rsidRPr="00F51DCC" w:rsidRDefault="000D12A9" w:rsidP="00F51DC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620C6" w:rsidRPr="00F51DCC" w:rsidRDefault="000D12A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9620C6">
        <w:tc>
          <w:tcPr>
            <w:tcW w:w="709" w:type="dxa"/>
          </w:tcPr>
          <w:p w:rsidR="009620C6" w:rsidRPr="00F51DCC" w:rsidRDefault="000D12A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253" w:type="dxa"/>
          </w:tcPr>
          <w:p w:rsidR="009620C6" w:rsidRPr="00F51DCC" w:rsidRDefault="000D12A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цикла </w:t>
            </w:r>
            <w:proofErr w:type="spellStart"/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while</w:t>
            </w:r>
            <w:proofErr w:type="spellEnd"/>
          </w:p>
        </w:tc>
        <w:tc>
          <w:tcPr>
            <w:tcW w:w="992" w:type="dxa"/>
          </w:tcPr>
          <w:p w:rsidR="009620C6" w:rsidRPr="00F51DCC" w:rsidRDefault="000D12A9" w:rsidP="00F51DC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9620C6" w:rsidRPr="00F51DCC" w:rsidRDefault="000D12A9" w:rsidP="00F51DC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9620C6" w:rsidRPr="00F51DCC" w:rsidRDefault="000D12A9" w:rsidP="00F51DC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620C6" w:rsidRPr="00F51DCC" w:rsidRDefault="000D12A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9620C6">
        <w:tc>
          <w:tcPr>
            <w:tcW w:w="709" w:type="dxa"/>
          </w:tcPr>
          <w:p w:rsidR="009620C6" w:rsidRPr="00F51DCC" w:rsidRDefault="000D12A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253" w:type="dxa"/>
          </w:tcPr>
          <w:p w:rsidR="009620C6" w:rsidRPr="00F51DCC" w:rsidRDefault="000D12A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30j0zll" w:colFirst="0" w:colLast="0"/>
            <w:bookmarkEnd w:id="1"/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циклические алгоритмы</w:t>
            </w:r>
          </w:p>
        </w:tc>
        <w:tc>
          <w:tcPr>
            <w:tcW w:w="992" w:type="dxa"/>
          </w:tcPr>
          <w:p w:rsidR="009620C6" w:rsidRPr="00F51DCC" w:rsidRDefault="000D12A9" w:rsidP="00F51DC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9620C6" w:rsidRPr="00F51DCC" w:rsidRDefault="000D12A9" w:rsidP="00F51DC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9620C6" w:rsidRPr="00F51DCC" w:rsidRDefault="000D12A9" w:rsidP="00F51DC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620C6" w:rsidRPr="00F51DCC" w:rsidRDefault="000D12A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9620C6">
        <w:tc>
          <w:tcPr>
            <w:tcW w:w="709" w:type="dxa"/>
          </w:tcPr>
          <w:p w:rsidR="009620C6" w:rsidRPr="00F51DCC" w:rsidRDefault="000D12A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253" w:type="dxa"/>
          </w:tcPr>
          <w:p w:rsidR="009620C6" w:rsidRPr="00F51DCC" w:rsidRDefault="000D12A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eading=h.1fob9te" w:colFirst="0" w:colLast="0"/>
            <w:bookmarkEnd w:id="2"/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функций</w:t>
            </w:r>
          </w:p>
        </w:tc>
        <w:tc>
          <w:tcPr>
            <w:tcW w:w="992" w:type="dxa"/>
          </w:tcPr>
          <w:p w:rsidR="009620C6" w:rsidRPr="00F51DCC" w:rsidRDefault="000D12A9" w:rsidP="00F51DC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9620C6" w:rsidRPr="00F51DCC" w:rsidRDefault="000D12A9" w:rsidP="00F51DC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9620C6" w:rsidRPr="00F51DCC" w:rsidRDefault="000D12A9" w:rsidP="00F51DC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620C6" w:rsidRPr="00F51DCC" w:rsidRDefault="000D12A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9620C6">
        <w:tc>
          <w:tcPr>
            <w:tcW w:w="709" w:type="dxa"/>
          </w:tcPr>
          <w:p w:rsidR="009620C6" w:rsidRPr="00F51DCC" w:rsidRDefault="000D12A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253" w:type="dxa"/>
          </w:tcPr>
          <w:p w:rsidR="009620C6" w:rsidRPr="00F51DCC" w:rsidRDefault="000D12A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встроенных функций</w:t>
            </w:r>
          </w:p>
        </w:tc>
        <w:tc>
          <w:tcPr>
            <w:tcW w:w="992" w:type="dxa"/>
          </w:tcPr>
          <w:p w:rsidR="009620C6" w:rsidRPr="00F51DCC" w:rsidRDefault="000D12A9" w:rsidP="00F51DC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9620C6" w:rsidRPr="00F51DCC" w:rsidRDefault="000D12A9" w:rsidP="00F51DC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9620C6" w:rsidRPr="00F51DCC" w:rsidRDefault="000D12A9" w:rsidP="00F51DC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620C6" w:rsidRPr="00F51DCC" w:rsidRDefault="000D12A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9620C6">
        <w:tc>
          <w:tcPr>
            <w:tcW w:w="709" w:type="dxa"/>
          </w:tcPr>
          <w:p w:rsidR="009620C6" w:rsidRPr="00F51DCC" w:rsidRDefault="000D12A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253" w:type="dxa"/>
          </w:tcPr>
          <w:p w:rsidR="009620C6" w:rsidRPr="00F51DCC" w:rsidRDefault="0080510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Графика с модулем </w:t>
            </w:r>
            <w:proofErr w:type="spellStart"/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tkinter</w:t>
            </w:r>
            <w:proofErr w:type="spellEnd"/>
          </w:p>
        </w:tc>
        <w:tc>
          <w:tcPr>
            <w:tcW w:w="992" w:type="dxa"/>
          </w:tcPr>
          <w:p w:rsidR="009620C6" w:rsidRPr="00F51DCC" w:rsidRDefault="000D12A9" w:rsidP="00F51DC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9620C6" w:rsidRPr="00F51DCC" w:rsidRDefault="000D12A9" w:rsidP="00F51DC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9620C6" w:rsidRPr="00F51DCC" w:rsidRDefault="000D12A9" w:rsidP="00F51DC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620C6" w:rsidRPr="00F51DCC" w:rsidRDefault="000D12A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F51DCC">
        <w:tc>
          <w:tcPr>
            <w:tcW w:w="709" w:type="dxa"/>
          </w:tcPr>
          <w:p w:rsidR="00F51DCC" w:rsidRPr="00F51DCC" w:rsidRDefault="00F51DCC" w:rsidP="000A6AF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51D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F51DCC" w:rsidRPr="00F51DCC" w:rsidRDefault="00F51DCC" w:rsidP="000A6AF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проект</w:t>
            </w:r>
          </w:p>
        </w:tc>
        <w:tc>
          <w:tcPr>
            <w:tcW w:w="992" w:type="dxa"/>
          </w:tcPr>
          <w:p w:rsidR="00F51DCC" w:rsidRPr="00F51DCC" w:rsidRDefault="005B40FB" w:rsidP="00F51DC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F51DCC" w:rsidRPr="00F51DCC" w:rsidRDefault="00F51DCC" w:rsidP="00F51DC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30" w:type="dxa"/>
          </w:tcPr>
          <w:p w:rsidR="00F51DCC" w:rsidRPr="00F51DCC" w:rsidRDefault="005B40FB" w:rsidP="00F51DC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F51DCC" w:rsidRPr="00F51DCC" w:rsidRDefault="00F51DCC" w:rsidP="000A6AF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F51DCC" w:rsidTr="00784F73">
        <w:tc>
          <w:tcPr>
            <w:tcW w:w="709" w:type="dxa"/>
          </w:tcPr>
          <w:p w:rsidR="00F51DCC" w:rsidRPr="00F51DCC" w:rsidRDefault="00F51DC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51DCC" w:rsidRPr="00F51DCC" w:rsidRDefault="00F51DC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vAlign w:val="bottom"/>
          </w:tcPr>
          <w:p w:rsidR="00F51DCC" w:rsidRPr="00F51DCC" w:rsidRDefault="005B40FB" w:rsidP="00F51D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80" w:type="dxa"/>
            <w:vAlign w:val="bottom"/>
          </w:tcPr>
          <w:p w:rsidR="00F51DCC" w:rsidRPr="00F51DCC" w:rsidRDefault="005B40FB" w:rsidP="00F51D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30" w:type="dxa"/>
            <w:vAlign w:val="bottom"/>
          </w:tcPr>
          <w:p w:rsidR="00F51DCC" w:rsidRPr="00F51DCC" w:rsidRDefault="001F5889" w:rsidP="00F51D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1701" w:type="dxa"/>
          </w:tcPr>
          <w:p w:rsidR="00F51DCC" w:rsidRPr="00F51DCC" w:rsidRDefault="00F51DC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6. Содержание учебного плана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1. Введение в язык программирования Python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Тема 1.1. Устройство яз</w:t>
      </w:r>
      <w:r w:rsidR="007C4363">
        <w:rPr>
          <w:rFonts w:ascii="Times New Roman" w:eastAsia="Times New Roman" w:hAnsi="Times New Roman" w:cs="Times New Roman"/>
          <w:b/>
          <w:i/>
          <w:sz w:val="24"/>
          <w:szCs w:val="24"/>
        </w:rPr>
        <w:t>ыка Python. Среда разработки ID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E. Сохранение Python-программ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Теория. Техника безопасности на занятии. Понятие «алгоритм», «исполнитель», «язык программирования», «программа», «интерпретатор». История языка программирования Python и </w:t>
      </w:r>
      <w:r w:rsidR="007C4363">
        <w:rPr>
          <w:rFonts w:ascii="Times New Roman" w:eastAsia="Times New Roman" w:hAnsi="Times New Roman" w:cs="Times New Roman"/>
          <w:sz w:val="24"/>
          <w:szCs w:val="24"/>
        </w:rPr>
        <w:t>его возможности. Виды окон в ID</w:t>
      </w:r>
      <w:r>
        <w:rPr>
          <w:rFonts w:ascii="Times New Roman" w:eastAsia="Times New Roman" w:hAnsi="Times New Roman" w:cs="Times New Roman"/>
          <w:sz w:val="24"/>
          <w:szCs w:val="24"/>
        </w:rPr>
        <w:t>E: окно программы и окно консоли. Сравнение этих окон и их возможностей.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Практика. Сохранение и запуск python</w:t>
      </w:r>
      <w:r w:rsidR="007C4363">
        <w:rPr>
          <w:rFonts w:ascii="Times New Roman" w:eastAsia="Times New Roman" w:hAnsi="Times New Roman" w:cs="Times New Roman"/>
          <w:sz w:val="24"/>
          <w:szCs w:val="24"/>
        </w:rPr>
        <w:t>-программ в среде разработки ID</w:t>
      </w:r>
      <w:r>
        <w:rPr>
          <w:rFonts w:ascii="Times New Roman" w:eastAsia="Times New Roman" w:hAnsi="Times New Roman" w:cs="Times New Roman"/>
          <w:sz w:val="24"/>
          <w:szCs w:val="24"/>
        </w:rPr>
        <w:t>E.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Тема 1.2. Вывод данных на языке Python. Ввод и отладка программ в среде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Теория. Правила синтаксиса Python: правило начала, правило порядка, правило регистра. Понятие функции. Функция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().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Практика. Проект «Символьная графика». Создание определённого рисунка с помощью символов. Отработка функции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().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Тема 1.3. Переменные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Теория. Понятие «переменная». Правила именования переменных в языке Python. Оператор присваивания. Функция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input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().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Практика. Проект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». В данном проекте отрабатывается функция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input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(), с помощью которой становится возможным ввести свои данные в программу и отобразить их.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Тема 1.4. Выражения. Типы данных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Теория. Арифметические операции с помощью математических операторов +, -, *, /. Порядок выполнения операций. Понятие «выражение», «типы данных». Функции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()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().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Практика. Проект «Сумматор». При написании данной программы отрабатываются математические операторы и функции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()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().</w:t>
      </w:r>
    </w:p>
    <w:p w:rsidR="009620C6" w:rsidRDefault="00324DD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Тема 1.5. Строки</w:t>
      </w:r>
    </w:p>
    <w:p w:rsidR="00324DDB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Теория. Понятие «строка». Создание строк. Переменные внутри строк. Операции со строками. </w:t>
      </w:r>
    </w:p>
    <w:p w:rsidR="00324DDB" w:rsidRDefault="00324DDB" w:rsidP="00324DD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Практика. Решение задач на отработку операций со строками.</w:t>
      </w:r>
    </w:p>
    <w:p w:rsidR="00324DDB" w:rsidRDefault="00324DDB" w:rsidP="00324DD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Тема 1.6. Списки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Понятие «список». Создание списков.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Добавление/удаление элементов в/из список/списка.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Операции со списками.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Практика. Решение задач на отработку операций со списками.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Тема 1.</w:t>
      </w:r>
      <w:r w:rsidR="00B956DF">
        <w:rPr>
          <w:rFonts w:ascii="Times New Roman" w:eastAsia="Times New Roman" w:hAnsi="Times New Roman" w:cs="Times New Roman"/>
          <w:b/>
          <w:i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. Кортежи и словари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Теория. Понятие «кортеж». Создание кортежа. Операции с кортежем. Понятие «словарь». Создание словаря. 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Практика. Проект «Любимые вещи»: создание списка любимых развлечений и любимых лакомств. </w:t>
      </w:r>
    </w:p>
    <w:p w:rsidR="009620C6" w:rsidRPr="00B956DF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Тема 1.</w:t>
      </w:r>
      <w:r w:rsidR="00B956DF">
        <w:rPr>
          <w:rFonts w:ascii="Times New Roman" w:eastAsia="Times New Roman" w:hAnsi="Times New Roman" w:cs="Times New Roman"/>
          <w:b/>
          <w:i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Рисование с помощью </w:t>
      </w:r>
      <w:r w:rsidR="00B956D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модуля </w:t>
      </w:r>
      <w:r w:rsidR="00B956DF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Turtle</w:t>
      </w:r>
      <w:r w:rsidR="00B956DF" w:rsidRPr="00B956DF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Теория. Понятие «модуль». Модуль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turtle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Импортирование модуля. Создание холста. Перемещение черепашки.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Практика. Проект «Я рисую»: рисование изображения, состоящего из линий с помощью команд модуля на холсте.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2. Основы языка Python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Тема 2.1. Условный оператор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Теория. Понятие «условный оператор», «вложенные команды», «оператор сравнения». Конструкция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её синтаксис. Операторы сравнения: &lt;, &gt;, &gt;=, &lt;=,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!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=, ==. Структура программы. Конструкция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if-else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Команды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Практика. Решение задач на отработку условного оператора и операторов сравнения.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Тема 2.2. Объединение условий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Теория. Логические операторы: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Порядок выполнения операций. Переменные без значения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Практика. Проект «Калькулятор»: создание приложения по определенным условиям.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Тема 2.3. Использование цикла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for</w:t>
      </w:r>
      <w:proofErr w:type="spellEnd"/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Теория. Понятие «цикл», «цикл со счётчиком». Конструкция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её синтаксис.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Практика. Проект «Таблица умножения»: создание приложения по определенным условиям.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Тема 2.4. Использование цикла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while</w:t>
      </w:r>
      <w:proofErr w:type="spellEnd"/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Теория. Понятие «ци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кл с пр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едусловием». Конструкция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её синтаксис. Зацикливание и выход из цикла с помощью команды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break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Практика. Проект «Бомба взорвалась!». Написание программы по определенным условиям.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Тема 2.5. Решение задач на циклические алгоритмы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Теория. Виды циклов и их конструкции.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Практика. Решение задач на применение циклов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Тема 2.6. Применение функций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Теория. Понятие «функция», «параметр функции», «значение функции». Строение функции: имя, аргумент, тело. Создание и вызов функции. Переменные и область видимости.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Практика. Решение задач на отработку понятия «функция», её строение и синтаксис.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Тема 2.7. Использование встроенных функций</w:t>
      </w:r>
    </w:p>
    <w:p w:rsidR="009620C6" w:rsidRPr="00500591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Теория. Функции</w:t>
      </w:r>
      <w:r w:rsidRPr="005005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abs, </w:t>
      </w:r>
      <w:proofErr w:type="spellStart"/>
      <w:r w:rsidRPr="00500591">
        <w:rPr>
          <w:rFonts w:ascii="Times New Roman" w:eastAsia="Times New Roman" w:hAnsi="Times New Roman" w:cs="Times New Roman"/>
          <w:sz w:val="24"/>
          <w:szCs w:val="24"/>
          <w:lang w:val="en-US"/>
        </w:rPr>
        <w:t>bool</w:t>
      </w:r>
      <w:proofErr w:type="spellEnd"/>
      <w:r w:rsidRPr="005005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dir, </w:t>
      </w:r>
      <w:proofErr w:type="spellStart"/>
      <w:r w:rsidRPr="00500591">
        <w:rPr>
          <w:rFonts w:ascii="Times New Roman" w:eastAsia="Times New Roman" w:hAnsi="Times New Roman" w:cs="Times New Roman"/>
          <w:sz w:val="24"/>
          <w:szCs w:val="24"/>
          <w:lang w:val="en-US"/>
        </w:rPr>
        <w:t>eval</w:t>
      </w:r>
      <w:proofErr w:type="spellEnd"/>
      <w:r w:rsidRPr="005005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exec, float, </w:t>
      </w:r>
      <w:proofErr w:type="spellStart"/>
      <w:r w:rsidRPr="00500591">
        <w:rPr>
          <w:rFonts w:ascii="Times New Roman" w:eastAsia="Times New Roman" w:hAnsi="Times New Roman" w:cs="Times New Roman"/>
          <w:sz w:val="24"/>
          <w:szCs w:val="24"/>
          <w:lang w:val="en-US"/>
        </w:rPr>
        <w:t>int</w:t>
      </w:r>
      <w:proofErr w:type="spellEnd"/>
      <w:r w:rsidRPr="005005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00591">
        <w:rPr>
          <w:rFonts w:ascii="Times New Roman" w:eastAsia="Times New Roman" w:hAnsi="Times New Roman" w:cs="Times New Roman"/>
          <w:sz w:val="24"/>
          <w:szCs w:val="24"/>
          <w:lang w:val="en-US"/>
        </w:rPr>
        <w:t>len</w:t>
      </w:r>
      <w:proofErr w:type="spellEnd"/>
      <w:r w:rsidRPr="00500591">
        <w:rPr>
          <w:rFonts w:ascii="Times New Roman" w:eastAsia="Times New Roman" w:hAnsi="Times New Roman" w:cs="Times New Roman"/>
          <w:sz w:val="24"/>
          <w:szCs w:val="24"/>
          <w:lang w:val="en-US"/>
        </w:rPr>
        <w:t>, max, min, range, sum.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Практика. Решение задач на отработку функций.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Тема 2.8. Графика с модулем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tkinter</w:t>
      </w:r>
      <w:proofErr w:type="spellEnd"/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Теория. Модуль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tkinter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его возможности.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Практика. Проект «Анимация»: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отрисовывание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объекта на холсте и программирование анимации.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="00C8622B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Итоговый проект.</w:t>
      </w:r>
    </w:p>
    <w:p w:rsidR="000D12A9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Практика. Разработка собственного проекта на тему, согласованную с учителем.</w:t>
      </w:r>
    </w:p>
    <w:p w:rsidR="000D12A9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 Условия реализации программы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Комплекс условий реализации программы: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Аппаратное и техническое обеспечение: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Рабочее место учащегося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компьютер или ноутбук с выходом в сеть Интернет;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установленный на каждый ПК интерпретатор языка программирования Python 3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установленным IDE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PyCharm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Рабочее место наставника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компьютер или ноутбук с выходом в сеть Интернет;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установленный на ПК интерпретатор языка программирования Python 3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установленным IDE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PyCharm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технические средства обучения (ТСО)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устройство).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обучения: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объяснительно-иллюстративный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(беседы, объяснения, дискуссии);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репродуктивный (деятельность обучаемых носит алгоритмический характер, выполняется по инструкциям, предписаниям, правилам в аналогичных, сходных с показанным образцом ситуациях);</w:t>
      </w:r>
      <w:proofErr w:type="gramEnd"/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метод проблемного изложения;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эвристический (метод обучения заключается в организации активного поиска решения выдвинутых в обучении (или самостоятельно сформулированных) познавательных задач в ходе подготовки и реализации творческих проектов);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исследовательский.</w:t>
      </w:r>
    </w:p>
    <w:p w:rsidR="000D12A9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Кадровые условия реализации программы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Программу реализует педагог дополнительного образования, который обладает навыками программирования на языке Python, владеет проектным мышлением и умеет организовать групповую проектную деятельность учащихся и руководить ею.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8. Перечень рекомендуемых источников</w:t>
      </w:r>
    </w:p>
    <w:p w:rsidR="009620C6" w:rsidRDefault="000D12A9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Бриггс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Джейсон, Python для детей. Самоучитель по программированию / Джейсон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Бриггс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пер. с англ. Станислава Ломакина ; [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науч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ред. Д. Абрамова]. — М.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Манн, Иванов и Фербер, 2017. — 320 с.</w:t>
      </w:r>
    </w:p>
    <w:p w:rsidR="009620C6" w:rsidRDefault="000D12A9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Великович Л., Цветкова М. Программирование для начинающих. – М.: Бином, 2008.</w:t>
      </w:r>
    </w:p>
    <w:p w:rsidR="009620C6" w:rsidRDefault="000D12A9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Программирование для детей. Перевод с английского Станислава Ломакина, Москва, «Манн, Иванов и Фербер», 2015 г.</w:t>
      </w:r>
    </w:p>
    <w:p w:rsidR="009620C6" w:rsidRDefault="000D12A9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Сайт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pythonworld.ru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«Python 3 для начинающих».</w:t>
      </w:r>
    </w:p>
    <w:p w:rsidR="009620C6" w:rsidRDefault="000D12A9" w:rsidP="000D12A9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Сайт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pythontutor.ru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Питонтьютор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sectPr w:rsidR="009620C6" w:rsidSect="002A7B19">
      <w:footerReference w:type="default" r:id="rId8"/>
      <w:pgSz w:w="11906" w:h="16838"/>
      <w:pgMar w:top="1134" w:right="850" w:bottom="1134" w:left="993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F13" w:rsidRDefault="00A43F13" w:rsidP="002A7B19">
      <w:pPr>
        <w:spacing w:after="0" w:line="240" w:lineRule="auto"/>
      </w:pPr>
      <w:r>
        <w:separator/>
      </w:r>
    </w:p>
  </w:endnote>
  <w:endnote w:type="continuationSeparator" w:id="0">
    <w:p w:rsidR="00A43F13" w:rsidRDefault="00A43F13" w:rsidP="002A7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43082"/>
      <w:docPartObj>
        <w:docPartGallery w:val="Page Numbers (Bottom of Page)"/>
        <w:docPartUnique/>
      </w:docPartObj>
    </w:sdtPr>
    <w:sdtContent>
      <w:p w:rsidR="002A7B19" w:rsidRDefault="00C0574C">
        <w:pPr>
          <w:pStyle w:val="ac"/>
          <w:jc w:val="right"/>
        </w:pPr>
        <w:fldSimple w:instr=" PAGE   \* MERGEFORMAT ">
          <w:r w:rsidR="00010281">
            <w:rPr>
              <w:noProof/>
            </w:rPr>
            <w:t>8</w:t>
          </w:r>
        </w:fldSimple>
      </w:p>
    </w:sdtContent>
  </w:sdt>
  <w:p w:rsidR="002A7B19" w:rsidRDefault="002A7B1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F13" w:rsidRDefault="00A43F13" w:rsidP="002A7B19">
      <w:pPr>
        <w:spacing w:after="0" w:line="240" w:lineRule="auto"/>
      </w:pPr>
      <w:r>
        <w:separator/>
      </w:r>
    </w:p>
  </w:footnote>
  <w:footnote w:type="continuationSeparator" w:id="0">
    <w:p w:rsidR="00A43F13" w:rsidRDefault="00A43F13" w:rsidP="002A7B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651FC"/>
    <w:multiLevelType w:val="multilevel"/>
    <w:tmpl w:val="FD706F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3785191E"/>
    <w:multiLevelType w:val="hybridMultilevel"/>
    <w:tmpl w:val="7BA4AC30"/>
    <w:lvl w:ilvl="0" w:tplc="97A286E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C04181D"/>
    <w:multiLevelType w:val="multilevel"/>
    <w:tmpl w:val="8256819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20C6"/>
    <w:rsid w:val="00010281"/>
    <w:rsid w:val="000D12A9"/>
    <w:rsid w:val="001F5889"/>
    <w:rsid w:val="00230976"/>
    <w:rsid w:val="0027397A"/>
    <w:rsid w:val="002A7B19"/>
    <w:rsid w:val="00324DDB"/>
    <w:rsid w:val="004F28ED"/>
    <w:rsid w:val="00500591"/>
    <w:rsid w:val="005803DF"/>
    <w:rsid w:val="005A5294"/>
    <w:rsid w:val="005B40FB"/>
    <w:rsid w:val="0077226B"/>
    <w:rsid w:val="007C4363"/>
    <w:rsid w:val="0080510D"/>
    <w:rsid w:val="009620C6"/>
    <w:rsid w:val="009A2605"/>
    <w:rsid w:val="00A43F13"/>
    <w:rsid w:val="00B42DB1"/>
    <w:rsid w:val="00B956DF"/>
    <w:rsid w:val="00BB2118"/>
    <w:rsid w:val="00C0574C"/>
    <w:rsid w:val="00C8622B"/>
    <w:rsid w:val="00F51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382"/>
  </w:style>
  <w:style w:type="paragraph" w:styleId="1">
    <w:name w:val="heading 1"/>
    <w:basedOn w:val="normal"/>
    <w:next w:val="normal"/>
    <w:rsid w:val="009620C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9620C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9620C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9620C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9620C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9620C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620C6"/>
  </w:style>
  <w:style w:type="table" w:customStyle="1" w:styleId="TableNormal">
    <w:name w:val="Table Normal"/>
    <w:rsid w:val="009620C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620C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link w:val="a5"/>
    <w:uiPriority w:val="99"/>
    <w:qFormat/>
    <w:rsid w:val="002C6823"/>
    <w:pPr>
      <w:ind w:left="720"/>
      <w:contextualSpacing/>
    </w:pPr>
  </w:style>
  <w:style w:type="paragraph" w:customStyle="1" w:styleId="10">
    <w:name w:val="Без интервала1"/>
    <w:rsid w:val="002C682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customStyle="1" w:styleId="20">
    <w:name w:val="Основной текст2"/>
    <w:rsid w:val="002C6823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1">
    <w:name w:val="Основной текст + Курсив1"/>
    <w:rsid w:val="002C6823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styleId="a6">
    <w:name w:val="Strong"/>
    <w:basedOn w:val="a0"/>
    <w:uiPriority w:val="22"/>
    <w:qFormat/>
    <w:rsid w:val="00CA2742"/>
    <w:rPr>
      <w:b/>
      <w:bCs/>
    </w:rPr>
  </w:style>
  <w:style w:type="paragraph" w:styleId="a7">
    <w:name w:val="Subtitle"/>
    <w:basedOn w:val="normal"/>
    <w:next w:val="normal"/>
    <w:rsid w:val="009620C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rsid w:val="009620C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9620C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a5">
    <w:name w:val="Абзац списка Знак"/>
    <w:link w:val="a4"/>
    <w:uiPriority w:val="99"/>
    <w:locked/>
    <w:rsid w:val="009A2605"/>
  </w:style>
  <w:style w:type="paragraph" w:styleId="aa">
    <w:name w:val="header"/>
    <w:basedOn w:val="a"/>
    <w:link w:val="ab"/>
    <w:uiPriority w:val="99"/>
    <w:semiHidden/>
    <w:unhideWhenUsed/>
    <w:rsid w:val="002A7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A7B19"/>
  </w:style>
  <w:style w:type="paragraph" w:styleId="ac">
    <w:name w:val="footer"/>
    <w:basedOn w:val="a"/>
    <w:link w:val="ad"/>
    <w:uiPriority w:val="99"/>
    <w:unhideWhenUsed/>
    <w:rsid w:val="002A7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A7B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zOdb6A09Ybwt1oXmYSaaBB+5oQ==">AMUW2mWf2M5Wb2ECz20CDO7kQJpkEIK+zHIhz1XKaiF6ftKCoooFFNW5Nr4mjyFugh/DhLpEPPZ/sgLGtHKzRaxXNqKNOMDUFOMHb6Vk3F2i+wb0NrZs/WLDKuZ9GJ5l4rPqh3yuEWUnmbA39iXYL8foYLoYElzsGxWk0NXEvPKzp1Rt3Fl78SMq9Vj62Dgkdj/LVft9R4ih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D76D646D75BC4BB23639F3C14C185C" ma:contentTypeVersion="49" ma:contentTypeDescription="Создание документа." ma:contentTypeScope="" ma:versionID="8e61ac06acfd97442b87751ec1f2378c">
  <xsd:schema xmlns:xsd="http://www.w3.org/2001/XMLSchema" xmlns:xs="http://www.w3.org/2001/XMLSchema" xmlns:p="http://schemas.microsoft.com/office/2006/metadata/properties" xmlns:ns2="9108e355-631b-446a-9dd9-f8a7e3f6943b" xmlns:ns3="4a252ca3-5a62-4c1c-90a6-29f4710e47f8" targetNamespace="http://schemas.microsoft.com/office/2006/metadata/properties" ma:root="true" ma:fieldsID="841150891e333dd1bdf40cf56d3e127d" ns2:_="" ns3:_=""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F346EC5-59FD-40B3-9252-7233F95635CF}"/>
</file>

<file path=customXml/itemProps3.xml><?xml version="1.0" encoding="utf-8"?>
<ds:datastoreItem xmlns:ds="http://schemas.openxmlformats.org/officeDocument/2006/customXml" ds:itemID="{683E7FA6-CEAF-4F6B-9E4D-A3CFFDCB6669}"/>
</file>

<file path=customXml/itemProps4.xml><?xml version="1.0" encoding="utf-8"?>
<ds:datastoreItem xmlns:ds="http://schemas.openxmlformats.org/officeDocument/2006/customXml" ds:itemID="{5A1E2D81-13AB-4CC5-A309-976D31D29342}"/>
</file>

<file path=customXml/itemProps5.xml><?xml version="1.0" encoding="utf-8"?>
<ds:datastoreItem xmlns:ds="http://schemas.openxmlformats.org/officeDocument/2006/customXml" ds:itemID="{DD795AEA-489C-4D16-8DF8-101FE2CB98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2137</Words>
  <Characters>12183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2021-09-05T20:54:00Z</dcterms:created>
  <dcterms:modified xsi:type="dcterms:W3CDTF">2021-09-05T20:54:00Z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0x0101004FD76D646D75BC4BB23639F3C14C185C</vt:lpwstr>
  </property>
</Properties>
</file>